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867" w:rsidRDefault="00264867" w:rsidP="00264867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b/>
          <w:sz w:val="28"/>
          <w:szCs w:val="28"/>
          <w:shd w:val="clear" w:color="auto" w:fill="FFFFFF"/>
          <w:lang w:eastAsia="en-GB"/>
        </w:rPr>
      </w:pPr>
      <w:r w:rsidRPr="00264867">
        <w:rPr>
          <w:rFonts w:ascii="Arial" w:eastAsia="Times New Roman" w:hAnsi="Arial" w:cs="Arial"/>
          <w:b/>
          <w:sz w:val="28"/>
          <w:szCs w:val="28"/>
          <w:shd w:val="clear" w:color="auto" w:fill="FFFFFF"/>
          <w:lang w:eastAsia="en-GB"/>
        </w:rPr>
        <w:t>The National Diabetes Prevention Programme for Bristol, North Somerset and South Gloucestershire  </w:t>
      </w:r>
    </w:p>
    <w:p w:rsidR="00264867" w:rsidRDefault="00264867" w:rsidP="00264867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b/>
          <w:sz w:val="28"/>
          <w:szCs w:val="28"/>
          <w:shd w:val="clear" w:color="auto" w:fill="FFFFFF"/>
          <w:lang w:eastAsia="en-GB"/>
        </w:rPr>
      </w:pPr>
    </w:p>
    <w:p w:rsidR="00264867" w:rsidRPr="00264867" w:rsidRDefault="00264867" w:rsidP="00264867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en-GB"/>
        </w:rPr>
      </w:pPr>
      <w:r w:rsidRPr="00264867">
        <w:rPr>
          <w:rFonts w:ascii="Arial" w:eastAsia="Times New Roman" w:hAnsi="Arial" w:cs="Arial"/>
          <w:sz w:val="24"/>
          <w:szCs w:val="24"/>
          <w:shd w:val="clear" w:color="auto" w:fill="FFFFFF"/>
          <w:lang w:eastAsia="en-GB"/>
        </w:rPr>
        <w:t>This latest information is for people who have been told they have Pre-Diabetes/ or Impaired Fasting Glucose</w:t>
      </w:r>
    </w:p>
    <w:p w:rsidR="00264867" w:rsidRPr="00264867" w:rsidRDefault="00264867" w:rsidP="00264867">
      <w:pPr>
        <w:shd w:val="clear" w:color="auto" w:fill="FFFFFF"/>
        <w:spacing w:after="0" w:line="240" w:lineRule="auto"/>
        <w:jc w:val="center"/>
        <w:textAlignment w:val="center"/>
        <w:rPr>
          <w:rFonts w:ascii="Segoe UI" w:eastAsia="Times New Roman" w:hAnsi="Segoe UI" w:cs="Segoe UI"/>
          <w:sz w:val="23"/>
          <w:szCs w:val="23"/>
          <w:shd w:val="clear" w:color="auto" w:fill="FFFFFF"/>
          <w:lang w:eastAsia="en-GB"/>
        </w:rPr>
      </w:pPr>
    </w:p>
    <w:p w:rsidR="00264867" w:rsidRPr="00264867" w:rsidRDefault="00264867" w:rsidP="00264867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en-GB"/>
        </w:rPr>
      </w:pPr>
      <w:r w:rsidRPr="00264867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n-GB"/>
        </w:rPr>
        <w:t>Recommendations to limit unnecessary social contact mean that group-based face-to-face delivery of the NHS DPP is no longer in line with government advice. As a result, group-based face-to-face services have been temporarily suspended until further notice.</w:t>
      </w:r>
    </w:p>
    <w:p w:rsidR="00264867" w:rsidRPr="00264867" w:rsidRDefault="00264867" w:rsidP="00264867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en-GB"/>
        </w:rPr>
      </w:pPr>
      <w:r w:rsidRPr="00264867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n-GB"/>
        </w:rPr>
        <w:t> </w:t>
      </w:r>
    </w:p>
    <w:p w:rsidR="00264867" w:rsidRPr="00264867" w:rsidRDefault="00264867" w:rsidP="00264867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en-GB"/>
        </w:rPr>
      </w:pPr>
      <w:r w:rsidRPr="00264867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n-GB"/>
        </w:rPr>
        <w:t xml:space="preserve">Temporary arrangements have been introduced to enable the continued delivery of the programme, using fully remote means. The new remote offer will have no in-person face-to-face contact and will instead be accessed via smart phone, tablet, </w:t>
      </w:r>
      <w:proofErr w:type="gramStart"/>
      <w:r w:rsidRPr="00264867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n-GB"/>
        </w:rPr>
        <w:t>desktop</w:t>
      </w:r>
      <w:proofErr w:type="gramEnd"/>
      <w:r w:rsidRPr="00264867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n-GB"/>
        </w:rPr>
        <w:t xml:space="preserve"> or by telephone. Alongside this, digital services will continue to be offered.</w:t>
      </w:r>
    </w:p>
    <w:p w:rsidR="00264867" w:rsidRPr="00264867" w:rsidRDefault="00264867" w:rsidP="00264867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en-GB"/>
        </w:rPr>
      </w:pPr>
      <w:r w:rsidRPr="00264867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n-GB"/>
        </w:rPr>
        <w:t> </w:t>
      </w:r>
    </w:p>
    <w:p w:rsidR="00264867" w:rsidRPr="00264867" w:rsidRDefault="00264867" w:rsidP="00264867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en-GB"/>
        </w:rPr>
      </w:pPr>
      <w:r w:rsidRPr="00264867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n-GB"/>
        </w:rPr>
        <w:t xml:space="preserve">For participants who have already begun group-based face-to-face services, all </w:t>
      </w:r>
      <w:bookmarkStart w:id="0" w:name="_GoBack"/>
      <w:bookmarkEnd w:id="0"/>
      <w:r w:rsidRPr="00264867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n-GB"/>
        </w:rPr>
        <w:t xml:space="preserve">further in-person sessions will be cancelled, and will move to a remote delivery model, following the same curriculum. </w:t>
      </w:r>
    </w:p>
    <w:p w:rsidR="00264867" w:rsidRPr="00264867" w:rsidRDefault="00264867" w:rsidP="00264867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en-GB"/>
        </w:rPr>
      </w:pPr>
      <w:r w:rsidRPr="00264867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n-GB"/>
        </w:rPr>
        <w:t> </w:t>
      </w:r>
    </w:p>
    <w:p w:rsidR="00264867" w:rsidRPr="00264867" w:rsidRDefault="00264867" w:rsidP="00264867">
      <w:pPr>
        <w:numPr>
          <w:ilvl w:val="0"/>
          <w:numId w:val="1"/>
        </w:numPr>
        <w:shd w:val="clear" w:color="auto" w:fill="FFFFFF"/>
        <w:spacing w:after="0" w:line="240" w:lineRule="auto"/>
        <w:ind w:left="1200"/>
        <w:textAlignment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en-GB"/>
        </w:rPr>
      </w:pPr>
      <w:r w:rsidRPr="00264867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n-GB"/>
        </w:rPr>
        <w:t>Participants who have already begun the digital service will continue as planned.</w:t>
      </w:r>
    </w:p>
    <w:p w:rsidR="00264867" w:rsidRPr="00264867" w:rsidRDefault="00264867" w:rsidP="00264867">
      <w:pPr>
        <w:numPr>
          <w:ilvl w:val="0"/>
          <w:numId w:val="1"/>
        </w:numPr>
        <w:shd w:val="clear" w:color="auto" w:fill="FFFFFF"/>
        <w:spacing w:after="0" w:line="240" w:lineRule="auto"/>
        <w:ind w:left="1200"/>
        <w:textAlignment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en-GB"/>
        </w:rPr>
      </w:pPr>
      <w:r w:rsidRPr="00264867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n-GB"/>
        </w:rPr>
        <w:t>Participants who have not yet started a programme, or who are referred over the coming months, will be offered a remote or digital programme. This will include a phone option for those who are not digitally enabled.</w:t>
      </w:r>
    </w:p>
    <w:p w:rsidR="00264867" w:rsidRPr="00264867" w:rsidRDefault="00264867" w:rsidP="00264867">
      <w:pPr>
        <w:numPr>
          <w:ilvl w:val="0"/>
          <w:numId w:val="1"/>
        </w:numPr>
        <w:shd w:val="clear" w:color="auto" w:fill="FFFFFF"/>
        <w:spacing w:after="160" w:line="240" w:lineRule="auto"/>
        <w:ind w:left="1200"/>
        <w:textAlignment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en-GB"/>
        </w:rPr>
      </w:pPr>
      <w:r w:rsidRPr="00264867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n-GB"/>
        </w:rPr>
        <w:t>For participants who decline remote delivery and express a preference for face-to-face groups, there will be the option of waiting until normal face-to-face delivery is resumed, and they will not be discharged in the interim.</w:t>
      </w:r>
    </w:p>
    <w:p w:rsidR="00264867" w:rsidRPr="00264867" w:rsidRDefault="00264867" w:rsidP="00264867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en-GB"/>
        </w:rPr>
      </w:pPr>
      <w:r w:rsidRPr="00264867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n-GB"/>
        </w:rPr>
        <w:t>This position will be reviewed regularly in response to emerging government advice and you will be notified of any further changes.</w:t>
      </w:r>
    </w:p>
    <w:p w:rsidR="004B504F" w:rsidRDefault="004B504F"/>
    <w:sectPr w:rsidR="004B50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B762C"/>
    <w:multiLevelType w:val="multilevel"/>
    <w:tmpl w:val="91C8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7"/>
    <w:rsid w:val="00264867"/>
    <w:rsid w:val="004B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0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0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1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11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61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22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678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1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108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213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387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651273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870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944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540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483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6925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58359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908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75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57858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69207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85632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72602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525906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706299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915928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653107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380081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452061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06805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1409</Characters>
  <Application>Microsoft Office Word</Application>
  <DocSecurity>0</DocSecurity>
  <Lines>11</Lines>
  <Paragraphs>3</Paragraphs>
  <ScaleCrop>false</ScaleCrop>
  <Company>NHS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 Thom</dc:creator>
  <cp:lastModifiedBy>Lorraine Thom</cp:lastModifiedBy>
  <cp:revision>1</cp:revision>
  <dcterms:created xsi:type="dcterms:W3CDTF">2020-04-30T13:56:00Z</dcterms:created>
  <dcterms:modified xsi:type="dcterms:W3CDTF">2020-04-30T14:00:00Z</dcterms:modified>
</cp:coreProperties>
</file>